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1B" w:rsidRDefault="00C85F7F">
      <w:pPr>
        <w:spacing w:line="620" w:lineRule="exact"/>
        <w:ind w:firstLine="880"/>
        <w:jc w:val="center"/>
        <w:rPr>
          <w:rFonts w:ascii="方正小标宋简体" w:eastAsia="方正小标宋简体" w:hAnsi="方正小标宋简体" w:cs="方正小标宋简体" w:hint="eastAsia"/>
          <w:sz w:val="44"/>
        </w:rPr>
      </w:pPr>
      <w:r>
        <w:rPr>
          <w:rFonts w:ascii="方正小标宋简体" w:eastAsia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/>
          <w:sz w:val="44"/>
        </w:rPr>
        <w:t>年业务装备经费项目</w:t>
      </w:r>
    </w:p>
    <w:p w:rsidR="00CF1935" w:rsidRDefault="00C85F7F">
      <w:pPr>
        <w:spacing w:line="620" w:lineRule="exact"/>
        <w:ind w:firstLine="880"/>
        <w:jc w:val="center"/>
        <w:rPr>
          <w:rFonts w:ascii="方正小标宋简体" w:eastAsia="方正小标宋简体" w:hAnsi="方正小标宋简体" w:cs="方正小标宋简体" w:hint="eastAsia"/>
          <w:sz w:val="44"/>
        </w:rPr>
      </w:pPr>
      <w:r>
        <w:rPr>
          <w:rFonts w:ascii="方正小标宋简体" w:eastAsia="方正小标宋简体" w:hAnsi="方正小标宋简体" w:cs="方正小标宋简体"/>
          <w:sz w:val="44"/>
        </w:rPr>
        <w:t>绩效评价</w:t>
      </w:r>
      <w:r>
        <w:rPr>
          <w:rFonts w:ascii="方正小标宋简体" w:eastAsia="方正小标宋简体" w:hAnsi="方正小标宋简体" w:cs="方正小标宋简体"/>
          <w:sz w:val="44"/>
        </w:rPr>
        <w:t>报告</w:t>
      </w:r>
    </w:p>
    <w:p w:rsidR="001C4F1B" w:rsidRDefault="001C4F1B"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 w:rsidR="00CF1935" w:rsidRDefault="00C85F7F">
      <w:pPr>
        <w:numPr>
          <w:ilvl w:val="0"/>
          <w:numId w:val="1"/>
        </w:numPr>
        <w:spacing w:line="240" w:lineRule="auto"/>
        <w:ind w:left="0" w:firstLineChars="0" w:firstLine="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项目</w:t>
      </w:r>
      <w:r>
        <w:rPr>
          <w:rFonts w:ascii="仿宋" w:eastAsia="仿宋" w:hAnsi="仿宋" w:hint="eastAsia"/>
          <w:b/>
          <w:sz w:val="32"/>
          <w:szCs w:val="32"/>
        </w:rPr>
        <w:t>基本</w:t>
      </w:r>
      <w:r>
        <w:rPr>
          <w:rFonts w:ascii="仿宋" w:eastAsia="仿宋" w:hAnsi="仿宋" w:hint="eastAsia"/>
          <w:b/>
          <w:sz w:val="32"/>
          <w:szCs w:val="32"/>
        </w:rPr>
        <w:t>情况</w:t>
      </w:r>
    </w:p>
    <w:p w:rsidR="00CF1935" w:rsidRDefault="00C85F7F" w:rsidP="001C4F1B">
      <w:pPr>
        <w:spacing w:before="188" w:line="204" w:lineRule="auto"/>
        <w:ind w:firstLine="61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"/>
          <w:spacing w:val="3"/>
          <w:sz w:val="30"/>
          <w:szCs w:val="30"/>
        </w:rPr>
        <w:t>（一）项目基本情况简介。</w:t>
      </w:r>
    </w:p>
    <w:p w:rsidR="00CF1935" w:rsidRDefault="00C85F7F">
      <w:pPr>
        <w:spacing w:line="620" w:lineRule="exact"/>
        <w:ind w:firstLineChars="330" w:firstLine="990"/>
        <w:rPr>
          <w:rFonts w:ascii="仿宋"/>
          <w:sz w:val="32"/>
        </w:rPr>
      </w:pPr>
      <w:r>
        <w:rPr>
          <w:rFonts w:ascii="仿宋" w:hint="eastAsia"/>
          <w:sz w:val="30"/>
          <w:szCs w:val="30"/>
        </w:rPr>
        <w:t>涉及业务装备的通用项目</w:t>
      </w:r>
    </w:p>
    <w:p w:rsidR="00CF1935" w:rsidRDefault="00C85F7F" w:rsidP="001C4F1B">
      <w:pPr>
        <w:numPr>
          <w:ilvl w:val="0"/>
          <w:numId w:val="2"/>
        </w:numPr>
        <w:spacing w:before="188" w:line="204" w:lineRule="auto"/>
        <w:ind w:firstLine="632"/>
        <w:rPr>
          <w:rFonts w:ascii="仿宋" w:eastAsia="仿宋" w:hAnsi="仿宋" w:cs="仿宋"/>
          <w:spacing w:val="8"/>
          <w:sz w:val="30"/>
          <w:szCs w:val="30"/>
        </w:rPr>
      </w:pPr>
      <w:r>
        <w:rPr>
          <w:rFonts w:ascii="仿宋" w:eastAsia="仿宋" w:hAnsi="仿宋" w:cs="仿宋"/>
          <w:spacing w:val="8"/>
          <w:sz w:val="30"/>
          <w:szCs w:val="30"/>
        </w:rPr>
        <w:t>绩效目标设定及</w:t>
      </w:r>
      <w:r>
        <w:rPr>
          <w:rFonts w:ascii="仿宋" w:eastAsia="仿宋" w:hAnsi="仿宋" w:cs="仿宋" w:hint="eastAsia"/>
          <w:spacing w:val="8"/>
          <w:sz w:val="30"/>
          <w:szCs w:val="30"/>
        </w:rPr>
        <w:t>指标</w:t>
      </w:r>
      <w:r>
        <w:rPr>
          <w:rFonts w:ascii="仿宋" w:eastAsia="仿宋" w:hAnsi="仿宋" w:cs="仿宋"/>
          <w:spacing w:val="8"/>
          <w:sz w:val="30"/>
          <w:szCs w:val="30"/>
        </w:rPr>
        <w:t>完成情况。</w:t>
      </w:r>
    </w:p>
    <w:p w:rsidR="00CF1935" w:rsidRDefault="00C85F7F">
      <w:pPr>
        <w:spacing w:before="188" w:line="204" w:lineRule="auto"/>
        <w:ind w:left="420" w:firstLineChars="0" w:firstLine="420"/>
        <w:rPr>
          <w:rFonts w:ascii="仿宋" w:eastAsia="仿宋" w:hAnsi="仿宋" w:cs="仿宋"/>
          <w:spacing w:val="8"/>
          <w:sz w:val="30"/>
          <w:szCs w:val="30"/>
        </w:rPr>
      </w:pPr>
      <w:r>
        <w:rPr>
          <w:rFonts w:ascii="仿宋" w:eastAsia="仿宋" w:hAnsi="仿宋" w:cs="仿宋" w:hint="eastAsia"/>
          <w:spacing w:val="8"/>
          <w:sz w:val="30"/>
          <w:szCs w:val="30"/>
        </w:rPr>
        <w:t>预期目标：</w:t>
      </w:r>
      <w:r>
        <w:rPr>
          <w:rFonts w:ascii="仿宋" w:eastAsia="仿宋" w:hAnsi="仿宋" w:cs="仿宋"/>
          <w:spacing w:val="8"/>
          <w:sz w:val="30"/>
        </w:rPr>
        <w:t>"1.</w:t>
      </w:r>
      <w:r>
        <w:rPr>
          <w:rFonts w:ascii="仿宋" w:eastAsia="仿宋" w:hAnsi="仿宋" w:cs="仿宋"/>
          <w:spacing w:val="8"/>
          <w:sz w:val="30"/>
        </w:rPr>
        <w:t xml:space="preserve">面向社会公众直播公开听证全过程，实现听证直播　</w:t>
      </w:r>
      <w:r>
        <w:rPr>
          <w:rFonts w:ascii="仿宋" w:eastAsia="仿宋" w:hAnsi="仿宋" w:cs="仿宋"/>
          <w:spacing w:val="8"/>
          <w:sz w:val="30"/>
        </w:rPr>
        <w:t>2.</w:t>
      </w:r>
      <w:r>
        <w:rPr>
          <w:rFonts w:ascii="仿宋" w:eastAsia="仿宋" w:hAnsi="仿宋" w:cs="仿宋"/>
          <w:spacing w:val="8"/>
          <w:sz w:val="30"/>
        </w:rPr>
        <w:t>云桌面扩容</w:t>
      </w:r>
      <w:r>
        <w:rPr>
          <w:rFonts w:ascii="仿宋" w:eastAsia="仿宋" w:hAnsi="仿宋" w:cs="仿宋"/>
          <w:spacing w:val="8"/>
          <w:sz w:val="30"/>
        </w:rPr>
        <w:t>120</w:t>
      </w:r>
      <w:r>
        <w:rPr>
          <w:rFonts w:ascii="仿宋" w:eastAsia="仿宋" w:hAnsi="仿宋" w:cs="仿宋"/>
          <w:spacing w:val="8"/>
          <w:sz w:val="30"/>
        </w:rPr>
        <w:t>个点，保障检委会、聘用制书记员、培训教室等国产化终端设备。</w:t>
      </w:r>
      <w:r>
        <w:rPr>
          <w:rFonts w:ascii="仿宋" w:eastAsia="仿宋" w:hAnsi="仿宋" w:cs="仿宋"/>
          <w:spacing w:val="8"/>
          <w:sz w:val="30"/>
        </w:rPr>
        <w:t>"</w:t>
      </w:r>
    </w:p>
    <w:p w:rsidR="00CF1935" w:rsidRDefault="00C85F7F">
      <w:pPr>
        <w:spacing w:before="188" w:line="204" w:lineRule="auto"/>
        <w:ind w:left="420" w:firstLineChars="0" w:firstLine="420"/>
        <w:rPr>
          <w:rFonts w:ascii="仿宋" w:eastAsia="仿宋" w:hAnsi="仿宋" w:cs="仿宋"/>
          <w:spacing w:val="8"/>
          <w:sz w:val="30"/>
          <w:szCs w:val="30"/>
        </w:rPr>
      </w:pPr>
      <w:r>
        <w:rPr>
          <w:rFonts w:ascii="仿宋" w:eastAsia="仿宋" w:hAnsi="仿宋" w:cs="仿宋" w:hint="eastAsia"/>
          <w:spacing w:val="8"/>
          <w:sz w:val="30"/>
          <w:szCs w:val="30"/>
        </w:rPr>
        <w:t>绩效目标实际完成情况：</w:t>
      </w:r>
      <w:r>
        <w:rPr>
          <w:rFonts w:ascii="仿宋" w:eastAsia="仿宋" w:hAnsi="仿宋" w:cs="仿宋"/>
          <w:spacing w:val="8"/>
          <w:sz w:val="30"/>
        </w:rPr>
        <w:t>1.</w:t>
      </w:r>
      <w:r>
        <w:rPr>
          <w:rFonts w:ascii="仿宋" w:eastAsia="仿宋" w:hAnsi="仿宋" w:cs="仿宋"/>
          <w:spacing w:val="8"/>
          <w:sz w:val="30"/>
        </w:rPr>
        <w:t>完成公开听证室建设，实现听证直播。</w:t>
      </w:r>
      <w:r>
        <w:rPr>
          <w:rFonts w:ascii="仿宋" w:eastAsia="仿宋" w:hAnsi="仿宋" w:cs="仿宋"/>
          <w:spacing w:val="8"/>
          <w:sz w:val="30"/>
        </w:rPr>
        <w:t>2.</w:t>
      </w:r>
      <w:r>
        <w:rPr>
          <w:rFonts w:ascii="仿宋" w:eastAsia="仿宋" w:hAnsi="仿宋" w:cs="仿宋"/>
          <w:spacing w:val="8"/>
          <w:sz w:val="30"/>
        </w:rPr>
        <w:t>完成云桌面扩容项目，保障检委会、聘用制书记员、培训教室等国产化终端点位</w:t>
      </w:r>
      <w:r>
        <w:rPr>
          <w:rFonts w:ascii="仿宋" w:eastAsia="仿宋" w:hAnsi="仿宋" w:cs="仿宋"/>
          <w:spacing w:val="8"/>
          <w:sz w:val="30"/>
        </w:rPr>
        <w:t>70</w:t>
      </w:r>
      <w:r>
        <w:rPr>
          <w:rFonts w:ascii="仿宋" w:eastAsia="仿宋" w:hAnsi="仿宋" w:cs="仿宋"/>
          <w:spacing w:val="8"/>
          <w:sz w:val="30"/>
        </w:rPr>
        <w:t>。</w:t>
      </w:r>
    </w:p>
    <w:p w:rsidR="00CF1935" w:rsidRDefault="00CF1935">
      <w:pPr>
        <w:spacing w:line="620" w:lineRule="exact"/>
        <w:ind w:firstLine="640"/>
        <w:rPr>
          <w:rFonts w:ascii="仿宋"/>
          <w:sz w:val="32"/>
        </w:rPr>
      </w:pPr>
    </w:p>
    <w:p w:rsidR="00CF1935" w:rsidRDefault="00C85F7F">
      <w:pPr>
        <w:numPr>
          <w:ilvl w:val="0"/>
          <w:numId w:val="1"/>
        </w:numPr>
        <w:spacing w:line="240" w:lineRule="auto"/>
        <w:ind w:left="0"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绩效自评工作</w:t>
      </w:r>
      <w:r>
        <w:rPr>
          <w:rFonts w:ascii="仿宋" w:eastAsia="仿宋" w:hAnsi="仿宋" w:hint="eastAsia"/>
          <w:b/>
          <w:sz w:val="32"/>
          <w:szCs w:val="32"/>
        </w:rPr>
        <w:t>情况</w:t>
      </w:r>
    </w:p>
    <w:p w:rsidR="00CF1935" w:rsidRDefault="00C85F7F" w:rsidP="001C4F1B">
      <w:pPr>
        <w:numPr>
          <w:ilvl w:val="0"/>
          <w:numId w:val="3"/>
        </w:numPr>
        <w:spacing w:before="188" w:line="204" w:lineRule="auto"/>
        <w:ind w:firstLine="604"/>
        <w:rPr>
          <w:rFonts w:ascii="仿宋" w:eastAsia="仿宋" w:hAnsi="仿宋" w:cs="仿宋"/>
          <w:spacing w:val="1"/>
          <w:sz w:val="30"/>
          <w:szCs w:val="30"/>
        </w:rPr>
      </w:pPr>
      <w:r>
        <w:rPr>
          <w:rFonts w:ascii="仿宋" w:eastAsia="仿宋" w:hAnsi="仿宋" w:cs="仿宋"/>
          <w:spacing w:val="1"/>
          <w:sz w:val="30"/>
          <w:szCs w:val="30"/>
        </w:rPr>
        <w:t>绩效自评目的。</w:t>
      </w:r>
    </w:p>
    <w:p w:rsidR="00CF1935" w:rsidRDefault="00C85F7F" w:rsidP="001C4F1B">
      <w:pPr>
        <w:widowControl/>
        <w:ind w:firstLine="604"/>
        <w:jc w:val="left"/>
        <w:rPr>
          <w:rFonts w:ascii="仿宋" w:eastAsia="仿宋" w:hAnsi="仿宋" w:cs="仿宋"/>
          <w:spacing w:val="1"/>
          <w:sz w:val="30"/>
          <w:szCs w:val="30"/>
        </w:rPr>
      </w:pPr>
      <w:r>
        <w:rPr>
          <w:rFonts w:ascii="仿宋" w:eastAsia="仿宋" w:hAnsi="仿宋" w:cs="仿宋"/>
          <w:spacing w:val="1"/>
          <w:sz w:val="30"/>
          <w:szCs w:val="30"/>
        </w:rPr>
        <w:t>以评促建，通过绩效评价工作的开展，全面了解</w:t>
      </w:r>
      <w:r>
        <w:rPr>
          <w:rFonts w:ascii="仿宋" w:eastAsia="仿宋" w:hAnsi="仿宋" w:cs="仿宋"/>
          <w:spacing w:val="1"/>
          <w:sz w:val="30"/>
          <w:szCs w:val="30"/>
        </w:rPr>
        <w:t>“</w:t>
      </w:r>
      <w:r>
        <w:rPr>
          <w:rFonts w:ascii="仿宋" w:eastAsia="仿宋" w:hAnsi="仿宋" w:cs="仿宋"/>
          <w:spacing w:val="1"/>
          <w:sz w:val="30"/>
          <w:szCs w:val="30"/>
        </w:rPr>
        <w:t>业务装备经费</w:t>
      </w:r>
      <w:r>
        <w:rPr>
          <w:rFonts w:ascii="仿宋" w:eastAsia="仿宋" w:hAnsi="仿宋" w:cs="仿宋"/>
          <w:spacing w:val="1"/>
          <w:sz w:val="30"/>
          <w:szCs w:val="30"/>
        </w:rPr>
        <w:t>”</w:t>
      </w:r>
      <w:r>
        <w:rPr>
          <w:rFonts w:ascii="仿宋" w:eastAsia="仿宋" w:hAnsi="仿宋" w:cs="仿宋"/>
          <w:spacing w:val="1"/>
          <w:sz w:val="30"/>
          <w:szCs w:val="30"/>
        </w:rPr>
        <w:t>的使用是否达到预期目标，资金使用是否合理合规，管理是否规范等情况，对项目实施成效进行综合评价，分析存在的问题与原因，及时总结经验，完善管理制度，提高财政资金的使用</w:t>
      </w:r>
      <w:r>
        <w:rPr>
          <w:rFonts w:ascii="仿宋" w:eastAsia="仿宋" w:hAnsi="仿宋" w:cs="仿宋"/>
          <w:spacing w:val="1"/>
          <w:sz w:val="30"/>
          <w:szCs w:val="30"/>
        </w:rPr>
        <w:lastRenderedPageBreak/>
        <w:t>效益和绩效管理水平，强化预算支出责任，为全面、客观、公正的对项目作出绩效评价提供依据。</w:t>
      </w:r>
    </w:p>
    <w:p w:rsidR="00CF1935" w:rsidRDefault="00C85F7F" w:rsidP="001C4F1B">
      <w:pPr>
        <w:spacing w:before="189" w:line="204" w:lineRule="auto"/>
        <w:ind w:firstLine="616"/>
        <w:rPr>
          <w:rFonts w:ascii="仿宋" w:eastAsia="仿宋" w:hAnsi="仿宋" w:cs="仿宋"/>
          <w:spacing w:val="4"/>
          <w:sz w:val="30"/>
          <w:szCs w:val="30"/>
        </w:rPr>
      </w:pPr>
      <w:r>
        <w:rPr>
          <w:rFonts w:ascii="仿宋" w:eastAsia="仿宋" w:hAnsi="仿宋" w:cs="仿宋"/>
          <w:spacing w:val="4"/>
          <w:sz w:val="30"/>
          <w:szCs w:val="30"/>
        </w:rPr>
        <w:t>（二）项目资金投入情况。</w:t>
      </w:r>
    </w:p>
    <w:p w:rsidR="00CF1935" w:rsidRDefault="00C85F7F">
      <w:pPr>
        <w:widowControl/>
        <w:kinsoku w:val="0"/>
        <w:autoSpaceDE w:val="0"/>
        <w:autoSpaceDN w:val="0"/>
        <w:adjustRightInd w:val="0"/>
        <w:snapToGrid w:val="0"/>
        <w:spacing w:before="189" w:line="312" w:lineRule="auto"/>
        <w:ind w:left="420" w:firstLineChars="0" w:firstLine="420"/>
        <w:textAlignment w:val="baseline"/>
        <w:rPr>
          <w:rFonts w:ascii="仿宋" w:eastAsia="仿宋" w:hAnsi="仿宋" w:cs="仿宋"/>
          <w:spacing w:val="4"/>
          <w:sz w:val="30"/>
          <w:szCs w:val="30"/>
        </w:rPr>
      </w:pPr>
      <w:r>
        <w:rPr>
          <w:rFonts w:ascii="仿宋" w:eastAsia="仿宋" w:hAnsi="仿宋" w:cs="仿宋" w:hint="eastAsia"/>
          <w:spacing w:val="4"/>
          <w:sz w:val="30"/>
          <w:szCs w:val="30"/>
        </w:rPr>
        <w:t>本年度资金年初预算数</w:t>
      </w:r>
      <w:r>
        <w:rPr>
          <w:rFonts w:ascii="仿宋" w:eastAsia="仿宋" w:hAnsi="仿宋" w:cs="仿宋"/>
          <w:spacing w:val="4"/>
          <w:sz w:val="30"/>
        </w:rPr>
        <w:t>106.00</w:t>
      </w:r>
      <w:r>
        <w:rPr>
          <w:rFonts w:ascii="仿宋" w:eastAsia="仿宋" w:hAnsi="仿宋" w:cs="仿宋"/>
          <w:spacing w:val="4"/>
          <w:sz w:val="30"/>
        </w:rPr>
        <w:t>万元，其中：财政拨款</w:t>
      </w:r>
      <w:r>
        <w:rPr>
          <w:rFonts w:ascii="仿宋" w:eastAsia="仿宋" w:hAnsi="仿宋" w:cs="仿宋"/>
          <w:spacing w:val="4"/>
          <w:sz w:val="30"/>
        </w:rPr>
        <w:t>106.00</w:t>
      </w:r>
      <w:r>
        <w:rPr>
          <w:rFonts w:ascii="仿宋" w:eastAsia="仿宋" w:hAnsi="仿宋" w:cs="仿宋"/>
          <w:spacing w:val="4"/>
          <w:sz w:val="30"/>
        </w:rPr>
        <w:t>万元，其他资金</w:t>
      </w:r>
      <w:r>
        <w:rPr>
          <w:rFonts w:ascii="仿宋" w:eastAsia="仿宋" w:hAnsi="仿宋" w:cs="仿宋"/>
          <w:spacing w:val="4"/>
          <w:sz w:val="30"/>
        </w:rPr>
        <w:t>0.00</w:t>
      </w:r>
      <w:r>
        <w:rPr>
          <w:rFonts w:ascii="仿宋" w:eastAsia="仿宋" w:hAnsi="仿宋" w:cs="仿宋"/>
          <w:spacing w:val="4"/>
          <w:sz w:val="30"/>
        </w:rPr>
        <w:t>万元。</w:t>
      </w:r>
    </w:p>
    <w:p w:rsidR="00CF1935" w:rsidRDefault="00C85F7F">
      <w:pPr>
        <w:widowControl/>
        <w:kinsoku w:val="0"/>
        <w:autoSpaceDE w:val="0"/>
        <w:autoSpaceDN w:val="0"/>
        <w:adjustRightInd w:val="0"/>
        <w:snapToGrid w:val="0"/>
        <w:spacing w:before="189" w:line="312" w:lineRule="auto"/>
        <w:ind w:left="420" w:firstLineChars="0" w:firstLine="420"/>
        <w:textAlignment w:val="baseline"/>
        <w:rPr>
          <w:rFonts w:ascii="仿宋" w:eastAsia="仿宋" w:hAnsi="仿宋" w:cs="仿宋"/>
          <w:spacing w:val="4"/>
          <w:sz w:val="30"/>
          <w:szCs w:val="30"/>
        </w:rPr>
      </w:pPr>
      <w:r>
        <w:rPr>
          <w:rFonts w:ascii="仿宋" w:eastAsia="仿宋" w:hAnsi="仿宋" w:cs="仿宋" w:hint="eastAsia"/>
          <w:spacing w:val="4"/>
          <w:sz w:val="30"/>
          <w:szCs w:val="30"/>
        </w:rPr>
        <w:t>本年度资金全年预算数</w:t>
      </w:r>
      <w:r>
        <w:rPr>
          <w:rFonts w:ascii="仿宋" w:eastAsia="仿宋" w:hAnsi="仿宋" w:cs="仿宋"/>
          <w:spacing w:val="4"/>
          <w:sz w:val="30"/>
        </w:rPr>
        <w:t>106.00</w:t>
      </w:r>
      <w:r>
        <w:rPr>
          <w:rFonts w:ascii="仿宋" w:eastAsia="仿宋" w:hAnsi="仿宋" w:cs="仿宋"/>
          <w:spacing w:val="4"/>
          <w:sz w:val="30"/>
        </w:rPr>
        <w:t>万元，其中：财政拨款</w:t>
      </w:r>
      <w:r>
        <w:rPr>
          <w:rFonts w:ascii="仿宋" w:eastAsia="仿宋" w:hAnsi="仿宋" w:cs="仿宋"/>
          <w:spacing w:val="4"/>
          <w:sz w:val="30"/>
        </w:rPr>
        <w:t>106.00</w:t>
      </w:r>
      <w:r>
        <w:rPr>
          <w:rFonts w:ascii="仿宋" w:eastAsia="仿宋" w:hAnsi="仿宋" w:cs="仿宋"/>
          <w:spacing w:val="4"/>
          <w:sz w:val="30"/>
        </w:rPr>
        <w:t>万元，其他资金</w:t>
      </w:r>
      <w:r>
        <w:rPr>
          <w:rFonts w:ascii="仿宋" w:eastAsia="仿宋" w:hAnsi="仿宋" w:cs="仿宋"/>
          <w:spacing w:val="4"/>
          <w:sz w:val="30"/>
        </w:rPr>
        <w:t>0.00</w:t>
      </w:r>
      <w:r>
        <w:rPr>
          <w:rFonts w:ascii="仿宋" w:eastAsia="仿宋" w:hAnsi="仿宋" w:cs="仿宋"/>
          <w:spacing w:val="4"/>
          <w:sz w:val="30"/>
        </w:rPr>
        <w:t>万元。</w:t>
      </w:r>
    </w:p>
    <w:p w:rsidR="00CF1935" w:rsidRDefault="00C85F7F">
      <w:pPr>
        <w:widowControl/>
        <w:kinsoku w:val="0"/>
        <w:autoSpaceDE w:val="0"/>
        <w:autoSpaceDN w:val="0"/>
        <w:adjustRightInd w:val="0"/>
        <w:snapToGrid w:val="0"/>
        <w:spacing w:before="189" w:line="312" w:lineRule="auto"/>
        <w:ind w:left="420" w:firstLineChars="0" w:firstLine="420"/>
        <w:textAlignment w:val="baseline"/>
        <w:rPr>
          <w:rFonts w:ascii="仿宋" w:eastAsia="仿宋" w:hAnsi="仿宋" w:cs="仿宋"/>
          <w:spacing w:val="4"/>
          <w:sz w:val="30"/>
          <w:szCs w:val="30"/>
        </w:rPr>
      </w:pPr>
      <w:r>
        <w:rPr>
          <w:rFonts w:ascii="仿宋" w:eastAsia="仿宋" w:hAnsi="仿宋" w:cs="仿宋" w:hint="eastAsia"/>
          <w:spacing w:val="4"/>
          <w:sz w:val="30"/>
          <w:szCs w:val="30"/>
        </w:rPr>
        <w:t>本年度资金全年执行数</w:t>
      </w:r>
      <w:r>
        <w:rPr>
          <w:rFonts w:ascii="仿宋" w:eastAsia="仿宋" w:hAnsi="仿宋" w:cs="仿宋"/>
          <w:spacing w:val="4"/>
          <w:sz w:val="30"/>
        </w:rPr>
        <w:t>106.00</w:t>
      </w:r>
      <w:r>
        <w:rPr>
          <w:rFonts w:ascii="仿宋" w:eastAsia="仿宋" w:hAnsi="仿宋" w:cs="仿宋"/>
          <w:spacing w:val="4"/>
          <w:sz w:val="30"/>
        </w:rPr>
        <w:t>万元，其中：财政拨款</w:t>
      </w:r>
      <w:r>
        <w:rPr>
          <w:rFonts w:ascii="仿宋" w:eastAsia="仿宋" w:hAnsi="仿宋" w:cs="仿宋"/>
          <w:spacing w:val="4"/>
          <w:sz w:val="30"/>
        </w:rPr>
        <w:t>106.00</w:t>
      </w:r>
      <w:r>
        <w:rPr>
          <w:rFonts w:ascii="仿宋" w:eastAsia="仿宋" w:hAnsi="仿宋" w:cs="仿宋"/>
          <w:spacing w:val="4"/>
          <w:sz w:val="30"/>
        </w:rPr>
        <w:t>万元，其他资金</w:t>
      </w:r>
      <w:r>
        <w:rPr>
          <w:rFonts w:ascii="仿宋" w:eastAsia="仿宋" w:hAnsi="仿宋" w:cs="仿宋"/>
          <w:spacing w:val="4"/>
          <w:sz w:val="30"/>
        </w:rPr>
        <w:t>0.00</w:t>
      </w:r>
      <w:r>
        <w:rPr>
          <w:rFonts w:ascii="仿宋" w:eastAsia="仿宋" w:hAnsi="仿宋" w:cs="仿宋"/>
          <w:spacing w:val="4"/>
          <w:sz w:val="30"/>
        </w:rPr>
        <w:t>万元。</w:t>
      </w:r>
    </w:p>
    <w:p w:rsidR="00CF1935" w:rsidRDefault="00C85F7F">
      <w:pPr>
        <w:numPr>
          <w:ilvl w:val="0"/>
          <w:numId w:val="3"/>
        </w:numPr>
        <w:spacing w:before="188" w:line="204" w:lineRule="auto"/>
        <w:ind w:firstLine="616"/>
        <w:rPr>
          <w:rFonts w:ascii="仿宋" w:eastAsia="仿宋" w:hAnsi="仿宋" w:cs="仿宋"/>
          <w:spacing w:val="4"/>
          <w:sz w:val="30"/>
          <w:szCs w:val="30"/>
        </w:rPr>
      </w:pPr>
      <w:r>
        <w:rPr>
          <w:rFonts w:ascii="仿宋" w:eastAsia="仿宋" w:hAnsi="仿宋" w:cs="仿宋"/>
          <w:spacing w:val="4"/>
          <w:sz w:val="30"/>
          <w:szCs w:val="30"/>
        </w:rPr>
        <w:t>项目资金产出情况。</w:t>
      </w:r>
    </w:p>
    <w:p w:rsidR="00CF1935" w:rsidRDefault="00C85F7F" w:rsidP="001C4F1B">
      <w:pPr>
        <w:widowControl/>
        <w:ind w:firstLine="604"/>
        <w:jc w:val="left"/>
        <w:rPr>
          <w:rFonts w:ascii="仿宋" w:eastAsia="仿宋" w:hAnsi="仿宋" w:cs="仿宋"/>
          <w:spacing w:val="4"/>
          <w:sz w:val="30"/>
          <w:szCs w:val="30"/>
        </w:rPr>
      </w:pPr>
      <w:r>
        <w:rPr>
          <w:rFonts w:ascii="仿宋" w:eastAsia="仿宋" w:hAnsi="仿宋" w:cs="仿宋"/>
          <w:spacing w:val="1"/>
          <w:sz w:val="30"/>
          <w:szCs w:val="30"/>
        </w:rPr>
        <w:t>通过建设公开听证室，面对社会公众直播公开听证全过程，实现听证直播，深化检务公开，自觉接受监督，确保案件得到依法正确处理，更好的实现政治效果、社会效果、法律效果的有机统一；根据国产化替代设备采购相关要求和上级院关于云桌面的部署方案，购进国产化设备终端，充分满足办案部门需求，促进国内经济发展和技术进步。</w:t>
      </w:r>
    </w:p>
    <w:p w:rsidR="00CF1935" w:rsidRDefault="00C85F7F">
      <w:pPr>
        <w:numPr>
          <w:ilvl w:val="0"/>
          <w:numId w:val="3"/>
        </w:numPr>
        <w:spacing w:before="189" w:line="204" w:lineRule="auto"/>
        <w:ind w:firstLine="608"/>
        <w:rPr>
          <w:rFonts w:ascii="仿宋" w:eastAsia="仿宋" w:hAnsi="仿宋" w:cs="仿宋"/>
          <w:spacing w:val="2"/>
          <w:sz w:val="30"/>
          <w:szCs w:val="30"/>
        </w:rPr>
      </w:pPr>
      <w:r>
        <w:rPr>
          <w:rFonts w:ascii="仿宋" w:eastAsia="仿宋" w:hAnsi="仿宋" w:cs="仿宋"/>
          <w:spacing w:val="2"/>
          <w:sz w:val="30"/>
          <w:szCs w:val="30"/>
        </w:rPr>
        <w:t>项目资金管理情况。</w:t>
      </w:r>
    </w:p>
    <w:p w:rsidR="00CF1935" w:rsidRDefault="00C85F7F" w:rsidP="001C4F1B">
      <w:pPr>
        <w:widowControl/>
        <w:ind w:firstLine="604"/>
        <w:jc w:val="left"/>
        <w:rPr>
          <w:rFonts w:ascii="仿宋" w:eastAsia="仿宋" w:hAnsi="仿宋" w:cs="仿宋"/>
          <w:spacing w:val="1"/>
          <w:sz w:val="30"/>
          <w:szCs w:val="30"/>
        </w:rPr>
      </w:pPr>
      <w:r>
        <w:rPr>
          <w:rFonts w:ascii="仿宋" w:eastAsia="仿宋" w:hAnsi="仿宋" w:cs="仿宋"/>
          <w:spacing w:val="1"/>
          <w:sz w:val="30"/>
          <w:szCs w:val="30"/>
        </w:rPr>
        <w:t>项目所有支出均按照行政事业单位相关制度执行，资金使用规范，符</w:t>
      </w:r>
      <w:r>
        <w:rPr>
          <w:rFonts w:ascii="仿宋" w:eastAsia="仿宋" w:hAnsi="仿宋" w:cs="仿宋"/>
          <w:spacing w:val="1"/>
          <w:sz w:val="30"/>
          <w:szCs w:val="30"/>
        </w:rPr>
        <w:t>合国家财经法规和财务管理以及有关专项资金管理办法的规定；专款专用，严格把关，整个项目运行完全按照我院内部管理制度与上级有关规定执行，不存在违规违法问题；资金拨付</w:t>
      </w:r>
      <w:r>
        <w:rPr>
          <w:rFonts w:ascii="仿宋" w:eastAsia="仿宋" w:hAnsi="仿宋" w:cs="仿宋"/>
          <w:spacing w:val="1"/>
          <w:sz w:val="30"/>
          <w:szCs w:val="30"/>
        </w:rPr>
        <w:lastRenderedPageBreak/>
        <w:t>有完整的审批程序和手续，财务资料完整，坚持</w:t>
      </w:r>
      <w:r>
        <w:rPr>
          <w:rFonts w:ascii="仿宋" w:eastAsia="仿宋" w:hAnsi="仿宋" w:cs="仿宋"/>
          <w:spacing w:val="1"/>
          <w:sz w:val="30"/>
          <w:szCs w:val="30"/>
        </w:rPr>
        <w:t>“</w:t>
      </w:r>
      <w:r>
        <w:rPr>
          <w:rFonts w:ascii="仿宋" w:eastAsia="仿宋" w:hAnsi="仿宋" w:cs="仿宋"/>
          <w:spacing w:val="1"/>
          <w:sz w:val="30"/>
          <w:szCs w:val="30"/>
        </w:rPr>
        <w:t>先审批后支出，谁分管谁把关</w:t>
      </w:r>
      <w:r>
        <w:rPr>
          <w:rFonts w:ascii="仿宋" w:eastAsia="仿宋" w:hAnsi="仿宋" w:cs="仿宋"/>
          <w:spacing w:val="1"/>
          <w:sz w:val="30"/>
          <w:szCs w:val="30"/>
        </w:rPr>
        <w:t>”</w:t>
      </w:r>
      <w:r>
        <w:rPr>
          <w:rFonts w:ascii="仿宋" w:eastAsia="仿宋" w:hAnsi="仿宋" w:cs="仿宋"/>
          <w:spacing w:val="1"/>
          <w:sz w:val="30"/>
          <w:szCs w:val="30"/>
        </w:rPr>
        <w:t>的原则。</w:t>
      </w:r>
    </w:p>
    <w:p w:rsidR="00CF1935" w:rsidRDefault="00CF1935" w:rsidP="001C4F1B">
      <w:pPr>
        <w:spacing w:before="189" w:line="204" w:lineRule="auto"/>
        <w:ind w:leftChars="200" w:left="480" w:firstLineChars="0" w:firstLine="0"/>
        <w:rPr>
          <w:rFonts w:ascii="仿宋" w:eastAsia="仿宋" w:hAnsi="仿宋" w:cs="仿宋"/>
          <w:spacing w:val="2"/>
          <w:sz w:val="30"/>
          <w:szCs w:val="30"/>
        </w:rPr>
      </w:pPr>
    </w:p>
    <w:p w:rsidR="00CF1935" w:rsidRDefault="00C85F7F">
      <w:pPr>
        <w:numPr>
          <w:ilvl w:val="0"/>
          <w:numId w:val="1"/>
        </w:numPr>
        <w:spacing w:line="240" w:lineRule="auto"/>
        <w:ind w:left="0"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项目绩效情况</w:t>
      </w:r>
    </w:p>
    <w:p w:rsidR="00CF1935" w:rsidRDefault="00C85F7F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(</w:t>
      </w:r>
      <w:r>
        <w:rPr>
          <w:rFonts w:ascii="仿宋" w:eastAsia="仿宋" w:hAnsi="仿宋" w:cs="仿宋"/>
          <w:sz w:val="32"/>
        </w:rPr>
        <w:t>一</w:t>
      </w:r>
      <w:r>
        <w:rPr>
          <w:rFonts w:ascii="仿宋" w:eastAsia="仿宋" w:hAnsi="仿宋" w:cs="仿宋"/>
          <w:sz w:val="32"/>
        </w:rPr>
        <w:t xml:space="preserve">) </w:t>
      </w:r>
      <w:r>
        <w:rPr>
          <w:rFonts w:ascii="仿宋" w:eastAsia="仿宋" w:hAnsi="仿宋" w:cs="仿宋"/>
          <w:sz w:val="32"/>
        </w:rPr>
        <w:t>产出指标完成情况</w:t>
      </w:r>
    </w:p>
    <w:p w:rsidR="00CF1935" w:rsidRDefault="00C85F7F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1</w:t>
      </w:r>
      <w:r>
        <w:rPr>
          <w:rFonts w:ascii="仿宋" w:eastAsia="仿宋" w:hAnsi="仿宋" w:cs="仿宋"/>
          <w:sz w:val="32"/>
        </w:rPr>
        <w:t>、数量指标</w:t>
      </w:r>
    </w:p>
    <w:p w:rsidR="00CF1935" w:rsidRDefault="00C85F7F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1)</w:t>
      </w:r>
      <w:r>
        <w:rPr>
          <w:rFonts w:ascii="仿宋" w:eastAsia="仿宋" w:hAnsi="仿宋" w:cs="仿宋"/>
          <w:sz w:val="32"/>
        </w:rPr>
        <w:t>购置设备数量，目标值</w:t>
      </w:r>
      <w:r>
        <w:rPr>
          <w:rFonts w:ascii="仿宋" w:eastAsia="仿宋" w:hAnsi="仿宋" w:hint="eastAsia"/>
          <w:sz w:val="32"/>
          <w:szCs w:val="32"/>
        </w:rPr>
        <w:t>大于等于</w:t>
      </w:r>
      <w:r>
        <w:rPr>
          <w:rFonts w:ascii="仿宋" w:eastAsia="仿宋" w:hAnsi="仿宋" w:hint="eastAsia"/>
          <w:sz w:val="32"/>
          <w:szCs w:val="32"/>
        </w:rPr>
        <w:t>50</w:t>
      </w:r>
      <w:r>
        <w:rPr>
          <w:rFonts w:ascii="仿宋" w:eastAsia="仿宋" w:hAnsi="仿宋" w:cs="仿宋"/>
          <w:sz w:val="32"/>
        </w:rPr>
        <w:t>台（套），</w:t>
      </w:r>
      <w:r>
        <w:rPr>
          <w:rFonts w:ascii="仿宋" w:eastAsia="仿宋" w:hAnsi="仿宋" w:hint="eastAsia"/>
          <w:sz w:val="32"/>
          <w:szCs w:val="32"/>
        </w:rPr>
        <w:t>实际</w:t>
      </w:r>
      <w:r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cs="仿宋"/>
          <w:sz w:val="32"/>
        </w:rPr>
        <w:t>70</w:t>
      </w:r>
      <w:r>
        <w:rPr>
          <w:rFonts w:ascii="仿宋" w:eastAsia="仿宋" w:hAnsi="仿宋" w:cs="仿宋"/>
          <w:sz w:val="32"/>
        </w:rPr>
        <w:t>台（套），分值</w:t>
      </w:r>
      <w:r>
        <w:rPr>
          <w:rFonts w:ascii="仿宋" w:eastAsia="仿宋" w:hAnsi="仿宋" w:cs="仿宋"/>
          <w:sz w:val="32"/>
        </w:rPr>
        <w:t>10</w:t>
      </w:r>
      <w:r>
        <w:rPr>
          <w:rFonts w:ascii="仿宋" w:eastAsia="仿宋" w:hAnsi="仿宋" w:cs="仿宋"/>
          <w:sz w:val="32"/>
        </w:rPr>
        <w:t>，得分</w:t>
      </w:r>
      <w:r>
        <w:rPr>
          <w:rFonts w:ascii="仿宋" w:eastAsia="仿宋" w:hAnsi="仿宋" w:cs="仿宋"/>
          <w:sz w:val="32"/>
        </w:rPr>
        <w:t>10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F1935" w:rsidRDefault="00C85F7F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2)</w:t>
      </w:r>
      <w:r>
        <w:rPr>
          <w:rFonts w:ascii="仿宋" w:eastAsia="仿宋" w:hAnsi="仿宋" w:cs="仿宋"/>
          <w:sz w:val="32"/>
        </w:rPr>
        <w:t>政府采购率，目标值</w:t>
      </w:r>
      <w:r>
        <w:rPr>
          <w:rFonts w:ascii="仿宋" w:eastAsia="仿宋" w:hAnsi="仿宋" w:hint="eastAsia"/>
          <w:sz w:val="32"/>
          <w:szCs w:val="32"/>
        </w:rPr>
        <w:t>大于等于</w:t>
      </w:r>
      <w:r>
        <w:rPr>
          <w:rFonts w:ascii="仿宋" w:eastAsia="仿宋" w:hAnsi="仿宋" w:cs="仿宋"/>
          <w:sz w:val="32"/>
        </w:rPr>
        <w:t>%</w:t>
      </w:r>
      <w:r>
        <w:rPr>
          <w:rFonts w:ascii="仿宋" w:eastAsia="仿宋" w:hAnsi="仿宋" w:cs="仿宋"/>
          <w:sz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实际</w:t>
      </w:r>
      <w:r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cs="仿宋"/>
          <w:sz w:val="32"/>
        </w:rPr>
        <w:t>0%</w:t>
      </w:r>
      <w:r>
        <w:rPr>
          <w:rFonts w:ascii="仿宋" w:eastAsia="仿宋" w:hAnsi="仿宋" w:cs="仿宋"/>
          <w:sz w:val="32"/>
        </w:rPr>
        <w:t>，分值</w:t>
      </w:r>
      <w:r>
        <w:rPr>
          <w:rFonts w:ascii="仿宋" w:eastAsia="仿宋" w:hAnsi="仿宋" w:cs="仿宋"/>
          <w:sz w:val="32"/>
        </w:rPr>
        <w:t>0</w:t>
      </w:r>
      <w:r>
        <w:rPr>
          <w:rFonts w:ascii="仿宋" w:eastAsia="仿宋" w:hAnsi="仿宋" w:cs="仿宋"/>
          <w:sz w:val="32"/>
        </w:rPr>
        <w:t>，得分</w:t>
      </w:r>
      <w:r>
        <w:rPr>
          <w:rFonts w:ascii="仿宋" w:eastAsia="仿宋" w:hAnsi="仿宋" w:cs="仿宋"/>
          <w:sz w:val="32"/>
        </w:rPr>
        <w:t>0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F1935" w:rsidRDefault="00C85F7F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2</w:t>
      </w:r>
      <w:r>
        <w:rPr>
          <w:rFonts w:ascii="仿宋" w:eastAsia="仿宋" w:hAnsi="仿宋" w:cs="仿宋"/>
          <w:sz w:val="32"/>
        </w:rPr>
        <w:t>、质量指标</w:t>
      </w:r>
    </w:p>
    <w:p w:rsidR="00CF1935" w:rsidRDefault="00C85F7F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3)</w:t>
      </w:r>
      <w:r>
        <w:rPr>
          <w:rFonts w:ascii="仿宋" w:eastAsia="仿宋" w:hAnsi="仿宋" w:cs="仿宋"/>
          <w:sz w:val="32"/>
        </w:rPr>
        <w:t>安装工程验收合格率，目标值</w:t>
      </w:r>
      <w:r>
        <w:rPr>
          <w:rFonts w:ascii="仿宋" w:eastAsia="仿宋" w:hAnsi="仿宋" w:hint="eastAsia"/>
          <w:sz w:val="32"/>
          <w:szCs w:val="32"/>
        </w:rPr>
        <w:t>大于等于</w:t>
      </w:r>
      <w:r>
        <w:rPr>
          <w:rFonts w:ascii="仿宋" w:eastAsia="仿宋" w:hAnsi="仿宋" w:hint="eastAsia"/>
          <w:sz w:val="32"/>
          <w:szCs w:val="32"/>
        </w:rPr>
        <w:t>90</w:t>
      </w:r>
      <w:r>
        <w:rPr>
          <w:rFonts w:ascii="仿宋" w:eastAsia="仿宋" w:hAnsi="仿宋" w:cs="仿宋"/>
          <w:sz w:val="32"/>
        </w:rPr>
        <w:t>%</w:t>
      </w:r>
      <w:r>
        <w:rPr>
          <w:rFonts w:ascii="仿宋" w:eastAsia="仿宋" w:hAnsi="仿宋" w:cs="仿宋"/>
          <w:sz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实际</w:t>
      </w:r>
      <w:r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cs="仿宋"/>
          <w:sz w:val="32"/>
        </w:rPr>
        <w:t>100%</w:t>
      </w:r>
      <w:r>
        <w:rPr>
          <w:rFonts w:ascii="仿宋" w:eastAsia="仿宋" w:hAnsi="仿宋" w:cs="仿宋"/>
          <w:sz w:val="32"/>
        </w:rPr>
        <w:t>，分值</w:t>
      </w:r>
      <w:r>
        <w:rPr>
          <w:rFonts w:ascii="仿宋" w:eastAsia="仿宋" w:hAnsi="仿宋" w:cs="仿宋"/>
          <w:sz w:val="32"/>
        </w:rPr>
        <w:t>20</w:t>
      </w:r>
      <w:r>
        <w:rPr>
          <w:rFonts w:ascii="仿宋" w:eastAsia="仿宋" w:hAnsi="仿宋" w:cs="仿宋"/>
          <w:sz w:val="32"/>
        </w:rPr>
        <w:t>，得分</w:t>
      </w:r>
      <w:r>
        <w:rPr>
          <w:rFonts w:ascii="仿宋" w:eastAsia="仿宋" w:hAnsi="仿宋" w:cs="仿宋"/>
          <w:sz w:val="32"/>
        </w:rPr>
        <w:t>20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F1935" w:rsidRDefault="00C85F7F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4)</w:t>
      </w:r>
      <w:r>
        <w:rPr>
          <w:rFonts w:ascii="仿宋" w:eastAsia="仿宋" w:hAnsi="仿宋" w:cs="仿宋"/>
          <w:sz w:val="32"/>
        </w:rPr>
        <w:t>设备质量合格率，目标值</w:t>
      </w:r>
      <w:r>
        <w:rPr>
          <w:rFonts w:ascii="仿宋" w:eastAsia="仿宋" w:hAnsi="仿宋" w:hint="eastAsia"/>
          <w:sz w:val="32"/>
          <w:szCs w:val="32"/>
        </w:rPr>
        <w:t>大于等于</w:t>
      </w:r>
      <w:r>
        <w:rPr>
          <w:rFonts w:ascii="仿宋" w:eastAsia="仿宋" w:hAnsi="仿宋" w:hint="eastAsia"/>
          <w:sz w:val="32"/>
          <w:szCs w:val="32"/>
        </w:rPr>
        <w:t>90</w:t>
      </w:r>
      <w:r>
        <w:rPr>
          <w:rFonts w:ascii="仿宋" w:eastAsia="仿宋" w:hAnsi="仿宋" w:cs="仿宋"/>
          <w:sz w:val="32"/>
        </w:rPr>
        <w:t>%</w:t>
      </w:r>
      <w:r>
        <w:rPr>
          <w:rFonts w:ascii="仿宋" w:eastAsia="仿宋" w:hAnsi="仿宋" w:cs="仿宋"/>
          <w:sz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实际</w:t>
      </w:r>
      <w:r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cs="仿宋"/>
          <w:sz w:val="32"/>
        </w:rPr>
        <w:t>100%</w:t>
      </w:r>
      <w:r>
        <w:rPr>
          <w:rFonts w:ascii="仿宋" w:eastAsia="仿宋" w:hAnsi="仿宋" w:cs="仿宋"/>
          <w:sz w:val="32"/>
        </w:rPr>
        <w:t>，分值</w:t>
      </w:r>
      <w:r>
        <w:rPr>
          <w:rFonts w:ascii="仿宋" w:eastAsia="仿宋" w:hAnsi="仿宋" w:cs="仿宋"/>
          <w:sz w:val="32"/>
        </w:rPr>
        <w:t>10</w:t>
      </w:r>
      <w:r>
        <w:rPr>
          <w:rFonts w:ascii="仿宋" w:eastAsia="仿宋" w:hAnsi="仿宋" w:cs="仿宋"/>
          <w:sz w:val="32"/>
        </w:rPr>
        <w:t>，得分</w:t>
      </w:r>
      <w:r>
        <w:rPr>
          <w:rFonts w:ascii="仿宋" w:eastAsia="仿宋" w:hAnsi="仿宋" w:cs="仿宋"/>
          <w:sz w:val="32"/>
        </w:rPr>
        <w:t>10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F1935" w:rsidRDefault="00C85F7F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5)</w:t>
      </w:r>
      <w:r>
        <w:rPr>
          <w:rFonts w:ascii="仿宋" w:eastAsia="仿宋" w:hAnsi="仿宋" w:cs="仿宋"/>
          <w:sz w:val="32"/>
        </w:rPr>
        <w:t>设备故障率，目标值</w:t>
      </w:r>
      <w:r>
        <w:rPr>
          <w:rFonts w:ascii="仿宋" w:eastAsia="仿宋" w:hAnsi="仿宋" w:hint="eastAsia"/>
          <w:sz w:val="32"/>
          <w:szCs w:val="32"/>
        </w:rPr>
        <w:t>小于等于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cs="仿宋"/>
          <w:sz w:val="32"/>
        </w:rPr>
        <w:t>%</w:t>
      </w:r>
      <w:r>
        <w:rPr>
          <w:rFonts w:ascii="仿宋" w:eastAsia="仿宋" w:hAnsi="仿宋" w:cs="仿宋"/>
          <w:sz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实际</w:t>
      </w:r>
      <w:r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cs="仿宋"/>
          <w:sz w:val="32"/>
        </w:rPr>
        <w:t>0.02%</w:t>
      </w:r>
      <w:r>
        <w:rPr>
          <w:rFonts w:ascii="仿宋" w:eastAsia="仿宋" w:hAnsi="仿宋" w:cs="仿宋"/>
          <w:sz w:val="32"/>
        </w:rPr>
        <w:t>，分值</w:t>
      </w:r>
      <w:r>
        <w:rPr>
          <w:rFonts w:ascii="仿宋" w:eastAsia="仿宋" w:hAnsi="仿宋" w:cs="仿宋"/>
          <w:sz w:val="32"/>
        </w:rPr>
        <w:t>20</w:t>
      </w:r>
      <w:r>
        <w:rPr>
          <w:rFonts w:ascii="仿宋" w:eastAsia="仿宋" w:hAnsi="仿宋" w:cs="仿宋"/>
          <w:sz w:val="32"/>
        </w:rPr>
        <w:t>，得分</w:t>
      </w:r>
      <w:r>
        <w:rPr>
          <w:rFonts w:ascii="仿宋" w:eastAsia="仿宋" w:hAnsi="仿宋" w:cs="仿宋"/>
          <w:sz w:val="32"/>
        </w:rPr>
        <w:t>20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F1935" w:rsidRDefault="00C85F7F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3</w:t>
      </w:r>
      <w:r>
        <w:rPr>
          <w:rFonts w:ascii="仿宋" w:eastAsia="仿宋" w:hAnsi="仿宋" w:cs="仿宋"/>
          <w:sz w:val="32"/>
        </w:rPr>
        <w:t>、时效指标</w:t>
      </w:r>
    </w:p>
    <w:p w:rsidR="00CF1935" w:rsidRDefault="00C85F7F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4</w:t>
      </w:r>
      <w:r>
        <w:rPr>
          <w:rFonts w:ascii="仿宋" w:eastAsia="仿宋" w:hAnsi="仿宋" w:cs="仿宋"/>
          <w:sz w:val="32"/>
        </w:rPr>
        <w:t>、成本指标</w:t>
      </w:r>
    </w:p>
    <w:p w:rsidR="00CF1935" w:rsidRDefault="00C85F7F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(</w:t>
      </w:r>
      <w:r>
        <w:rPr>
          <w:rFonts w:ascii="仿宋" w:eastAsia="仿宋" w:hAnsi="仿宋" w:cs="仿宋"/>
          <w:sz w:val="32"/>
        </w:rPr>
        <w:t>二</w:t>
      </w:r>
      <w:r>
        <w:rPr>
          <w:rFonts w:ascii="仿宋" w:eastAsia="仿宋" w:hAnsi="仿宋" w:cs="仿宋"/>
          <w:sz w:val="32"/>
        </w:rPr>
        <w:t xml:space="preserve">) </w:t>
      </w:r>
      <w:r>
        <w:rPr>
          <w:rFonts w:ascii="仿宋" w:eastAsia="仿宋" w:hAnsi="仿宋" w:cs="仿宋"/>
          <w:sz w:val="32"/>
        </w:rPr>
        <w:t>效益指标完成情况</w:t>
      </w:r>
    </w:p>
    <w:p w:rsidR="00CF1935" w:rsidRDefault="00C85F7F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5</w:t>
      </w:r>
      <w:r>
        <w:rPr>
          <w:rFonts w:ascii="仿宋" w:eastAsia="仿宋" w:hAnsi="仿宋" w:cs="仿宋"/>
          <w:sz w:val="32"/>
        </w:rPr>
        <w:t>、经济效益指标</w:t>
      </w:r>
    </w:p>
    <w:p w:rsidR="00CF1935" w:rsidRDefault="00C85F7F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6</w:t>
      </w:r>
      <w:r>
        <w:rPr>
          <w:rFonts w:ascii="仿宋" w:eastAsia="仿宋" w:hAnsi="仿宋" w:cs="仿宋"/>
          <w:sz w:val="32"/>
        </w:rPr>
        <w:t>、社会效益指标</w:t>
      </w:r>
    </w:p>
    <w:p w:rsidR="00CF1935" w:rsidRDefault="00C85F7F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lastRenderedPageBreak/>
        <w:t>6)</w:t>
      </w:r>
      <w:r>
        <w:rPr>
          <w:rFonts w:ascii="仿宋" w:eastAsia="仿宋" w:hAnsi="仿宋" w:cs="仿宋"/>
          <w:sz w:val="32"/>
        </w:rPr>
        <w:t>设备利用率，目标值</w:t>
      </w:r>
      <w:r>
        <w:rPr>
          <w:rFonts w:ascii="仿宋" w:eastAsia="仿宋" w:hAnsi="仿宋" w:hint="eastAsia"/>
          <w:sz w:val="32"/>
          <w:szCs w:val="32"/>
        </w:rPr>
        <w:t>大于等于</w:t>
      </w:r>
      <w:r>
        <w:rPr>
          <w:rFonts w:ascii="仿宋" w:eastAsia="仿宋" w:hAnsi="仿宋" w:hint="eastAsia"/>
          <w:sz w:val="32"/>
          <w:szCs w:val="32"/>
        </w:rPr>
        <w:t>80</w:t>
      </w:r>
      <w:r>
        <w:rPr>
          <w:rFonts w:ascii="仿宋" w:eastAsia="仿宋" w:hAnsi="仿宋" w:cs="仿宋"/>
          <w:sz w:val="32"/>
        </w:rPr>
        <w:t>%</w:t>
      </w:r>
      <w:r>
        <w:rPr>
          <w:rFonts w:ascii="仿宋" w:eastAsia="仿宋" w:hAnsi="仿宋" w:cs="仿宋"/>
          <w:sz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实际</w:t>
      </w:r>
      <w:r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cs="仿宋"/>
          <w:sz w:val="32"/>
        </w:rPr>
        <w:t>90%</w:t>
      </w:r>
      <w:r>
        <w:rPr>
          <w:rFonts w:ascii="仿宋" w:eastAsia="仿宋" w:hAnsi="仿宋" w:cs="仿宋"/>
          <w:sz w:val="32"/>
        </w:rPr>
        <w:t>，分值</w:t>
      </w:r>
      <w:r>
        <w:rPr>
          <w:rFonts w:ascii="仿宋" w:eastAsia="仿宋" w:hAnsi="仿宋" w:cs="仿宋"/>
          <w:sz w:val="32"/>
        </w:rPr>
        <w:t>10</w:t>
      </w:r>
      <w:r>
        <w:rPr>
          <w:rFonts w:ascii="仿宋" w:eastAsia="仿宋" w:hAnsi="仿宋" w:cs="仿宋"/>
          <w:sz w:val="32"/>
        </w:rPr>
        <w:t>，得分</w:t>
      </w:r>
      <w:r>
        <w:rPr>
          <w:rFonts w:ascii="仿宋" w:eastAsia="仿宋" w:hAnsi="仿宋" w:cs="仿宋"/>
          <w:sz w:val="32"/>
        </w:rPr>
        <w:t>10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F1935" w:rsidRDefault="00C85F7F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7</w:t>
      </w:r>
      <w:r>
        <w:rPr>
          <w:rFonts w:ascii="仿宋" w:eastAsia="仿宋" w:hAnsi="仿宋" w:cs="仿宋"/>
          <w:sz w:val="32"/>
        </w:rPr>
        <w:t>、生态效益指标</w:t>
      </w:r>
    </w:p>
    <w:p w:rsidR="00CF1935" w:rsidRDefault="00C85F7F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8</w:t>
      </w:r>
      <w:r>
        <w:rPr>
          <w:rFonts w:ascii="仿宋" w:eastAsia="仿宋" w:hAnsi="仿宋" w:cs="仿宋"/>
          <w:sz w:val="32"/>
        </w:rPr>
        <w:t>、可持续影响指标</w:t>
      </w:r>
    </w:p>
    <w:p w:rsidR="00CF1935" w:rsidRDefault="00C85F7F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7)</w:t>
      </w:r>
      <w:r>
        <w:rPr>
          <w:rFonts w:ascii="仿宋" w:eastAsia="仿宋" w:hAnsi="仿宋" w:cs="仿宋"/>
          <w:sz w:val="32"/>
        </w:rPr>
        <w:t>设备使用年限，目标值</w:t>
      </w:r>
      <w:r>
        <w:rPr>
          <w:rFonts w:ascii="仿宋" w:eastAsia="仿宋" w:hAnsi="仿宋" w:hint="eastAsia"/>
          <w:sz w:val="32"/>
          <w:szCs w:val="32"/>
        </w:rPr>
        <w:t>大于等于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cs="仿宋"/>
          <w:sz w:val="32"/>
        </w:rPr>
        <w:t>年，</w:t>
      </w:r>
      <w:r>
        <w:rPr>
          <w:rFonts w:ascii="仿宋" w:eastAsia="仿宋" w:hAnsi="仿宋" w:hint="eastAsia"/>
          <w:sz w:val="32"/>
          <w:szCs w:val="32"/>
        </w:rPr>
        <w:t>实际</w:t>
      </w:r>
      <w:r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cs="仿宋"/>
          <w:sz w:val="32"/>
        </w:rPr>
        <w:t>6</w:t>
      </w:r>
      <w:r>
        <w:rPr>
          <w:rFonts w:ascii="仿宋" w:eastAsia="仿宋" w:hAnsi="仿宋" w:cs="仿宋"/>
          <w:sz w:val="32"/>
        </w:rPr>
        <w:t>年，分值</w:t>
      </w:r>
      <w:r>
        <w:rPr>
          <w:rFonts w:ascii="仿宋" w:eastAsia="仿宋" w:hAnsi="仿宋" w:cs="仿宋"/>
          <w:sz w:val="32"/>
        </w:rPr>
        <w:t>10</w:t>
      </w:r>
      <w:r>
        <w:rPr>
          <w:rFonts w:ascii="仿宋" w:eastAsia="仿宋" w:hAnsi="仿宋" w:cs="仿宋"/>
          <w:sz w:val="32"/>
        </w:rPr>
        <w:t>，得分</w:t>
      </w:r>
      <w:r>
        <w:rPr>
          <w:rFonts w:ascii="仿宋" w:eastAsia="仿宋" w:hAnsi="仿宋" w:cs="仿宋"/>
          <w:sz w:val="32"/>
        </w:rPr>
        <w:t>10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F1935" w:rsidRDefault="00C85F7F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(</w:t>
      </w:r>
      <w:r>
        <w:rPr>
          <w:rFonts w:ascii="仿宋" w:eastAsia="仿宋" w:hAnsi="仿宋" w:cs="仿宋"/>
          <w:sz w:val="32"/>
        </w:rPr>
        <w:t>三</w:t>
      </w:r>
      <w:r>
        <w:rPr>
          <w:rFonts w:ascii="仿宋" w:eastAsia="仿宋" w:hAnsi="仿宋" w:cs="仿宋"/>
          <w:sz w:val="32"/>
        </w:rPr>
        <w:t xml:space="preserve">) </w:t>
      </w:r>
      <w:r>
        <w:rPr>
          <w:rFonts w:ascii="仿宋" w:eastAsia="仿宋" w:hAnsi="仿宋" w:cs="仿宋"/>
          <w:sz w:val="32"/>
        </w:rPr>
        <w:t>满意度指标完成情况</w:t>
      </w:r>
    </w:p>
    <w:p w:rsidR="00CF1935" w:rsidRDefault="00C85F7F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9</w:t>
      </w:r>
      <w:r>
        <w:rPr>
          <w:rFonts w:ascii="仿宋" w:eastAsia="仿宋" w:hAnsi="仿宋" w:cs="仿宋"/>
          <w:sz w:val="32"/>
        </w:rPr>
        <w:t>、服务对象满意度指标</w:t>
      </w:r>
    </w:p>
    <w:p w:rsidR="00CF1935" w:rsidRDefault="00C85F7F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</w:rPr>
        <w:t>8)</w:t>
      </w:r>
      <w:r>
        <w:rPr>
          <w:rFonts w:ascii="仿宋" w:eastAsia="仿宋" w:hAnsi="仿宋" w:cs="仿宋"/>
          <w:sz w:val="32"/>
        </w:rPr>
        <w:t>使用人员满意度，目标值</w:t>
      </w:r>
      <w:r>
        <w:rPr>
          <w:rFonts w:ascii="仿宋" w:eastAsia="仿宋" w:hAnsi="仿宋" w:hint="eastAsia"/>
          <w:sz w:val="32"/>
          <w:szCs w:val="32"/>
        </w:rPr>
        <w:t>大于等于</w:t>
      </w:r>
      <w:r>
        <w:rPr>
          <w:rFonts w:ascii="仿宋" w:eastAsia="仿宋" w:hAnsi="仿宋" w:hint="eastAsia"/>
          <w:sz w:val="32"/>
          <w:szCs w:val="32"/>
        </w:rPr>
        <w:t>90</w:t>
      </w:r>
      <w:r>
        <w:rPr>
          <w:rFonts w:ascii="仿宋" w:eastAsia="仿宋" w:hAnsi="仿宋" w:cs="仿宋"/>
          <w:sz w:val="32"/>
        </w:rPr>
        <w:t>%</w:t>
      </w:r>
      <w:r>
        <w:rPr>
          <w:rFonts w:ascii="仿宋" w:eastAsia="仿宋" w:hAnsi="仿宋" w:cs="仿宋"/>
          <w:sz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实际</w:t>
      </w:r>
      <w:r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cs="仿宋"/>
          <w:sz w:val="32"/>
        </w:rPr>
        <w:t>95%</w:t>
      </w:r>
      <w:r>
        <w:rPr>
          <w:rFonts w:ascii="仿宋" w:eastAsia="仿宋" w:hAnsi="仿宋" w:cs="仿宋"/>
          <w:sz w:val="32"/>
        </w:rPr>
        <w:t>，分值</w:t>
      </w:r>
      <w:r>
        <w:rPr>
          <w:rFonts w:ascii="仿宋" w:eastAsia="仿宋" w:hAnsi="仿宋" w:cs="仿宋"/>
          <w:sz w:val="32"/>
        </w:rPr>
        <w:t>10</w:t>
      </w:r>
      <w:r>
        <w:rPr>
          <w:rFonts w:ascii="仿宋" w:eastAsia="仿宋" w:hAnsi="仿宋" w:cs="仿宋"/>
          <w:sz w:val="32"/>
        </w:rPr>
        <w:t>，得分</w:t>
      </w:r>
      <w:r>
        <w:rPr>
          <w:rFonts w:ascii="仿宋" w:eastAsia="仿宋" w:hAnsi="仿宋" w:cs="仿宋"/>
          <w:sz w:val="32"/>
        </w:rPr>
        <w:t>10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F1935" w:rsidRDefault="00C85F7F">
      <w:pPr>
        <w:spacing w:line="620" w:lineRule="exact"/>
        <w:ind w:leftChars="200" w:left="48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自评得分情况</w:t>
      </w:r>
    </w:p>
    <w:p w:rsidR="00CF1935" w:rsidRDefault="00C85F7F" w:rsidP="001C4F1B">
      <w:pPr>
        <w:spacing w:line="620" w:lineRule="exact"/>
        <w:ind w:firstLine="640"/>
        <w:rPr>
          <w:rFonts w:ascii="仿宋" w:eastAsia="仿宋_GB2312" w:hAnsi="仿宋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本项目绩效自评得分</w:t>
      </w:r>
      <w:r>
        <w:rPr>
          <w:rFonts w:ascii="仿宋_GB2312" w:eastAsia="仿宋_GB2312" w:hAnsi="仿宋_GB2312" w:cs="仿宋_GB2312"/>
          <w:sz w:val="32"/>
        </w:rPr>
        <w:t>100</w:t>
      </w:r>
      <w:r>
        <w:rPr>
          <w:rFonts w:ascii="仿宋_GB2312" w:eastAsia="仿宋_GB2312" w:hAnsi="仿宋_GB2312" w:cs="仿宋_GB2312"/>
          <w:sz w:val="32"/>
        </w:rPr>
        <w:t>分，等级为</w:t>
      </w:r>
      <w:r>
        <w:rPr>
          <w:rFonts w:ascii="仿宋_GB2312" w:eastAsia="仿宋_GB2312" w:hAnsi="仿宋_GB2312" w:cs="仿宋_GB2312"/>
          <w:sz w:val="32"/>
        </w:rPr>
        <w:t>A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:rsidR="00CF1935" w:rsidRDefault="00C85F7F">
      <w:pPr>
        <w:numPr>
          <w:ilvl w:val="0"/>
          <w:numId w:val="1"/>
        </w:numPr>
        <w:spacing w:line="240" w:lineRule="auto"/>
        <w:ind w:left="0"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存在</w:t>
      </w:r>
      <w:r>
        <w:rPr>
          <w:rFonts w:ascii="仿宋" w:eastAsia="仿宋" w:hAnsi="仿宋" w:hint="eastAsia"/>
          <w:b/>
          <w:sz w:val="32"/>
          <w:szCs w:val="32"/>
        </w:rPr>
        <w:t>问题</w:t>
      </w:r>
    </w:p>
    <w:p w:rsidR="00CF1935" w:rsidRDefault="00C85F7F">
      <w:pPr>
        <w:numPr>
          <w:ilvl w:val="0"/>
          <w:numId w:val="4"/>
        </w:numPr>
        <w:spacing w:line="240" w:lineRule="auto"/>
        <w:ind w:firstLineChars="0" w:firstLine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项目立项、实施存在问题。</w:t>
      </w:r>
    </w:p>
    <w:p w:rsidR="00CF1935" w:rsidRDefault="00C85F7F">
      <w:pPr>
        <w:numPr>
          <w:ilvl w:val="0"/>
          <w:numId w:val="4"/>
        </w:numPr>
        <w:spacing w:line="240" w:lineRule="auto"/>
        <w:ind w:firstLineChars="0" w:firstLine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资金管理使用存在问题</w:t>
      </w:r>
    </w:p>
    <w:p w:rsidR="00CF1935" w:rsidRDefault="00CF1935">
      <w:pPr>
        <w:spacing w:line="240" w:lineRule="auto"/>
        <w:ind w:left="420" w:firstLineChars="0" w:firstLine="420"/>
        <w:rPr>
          <w:rFonts w:ascii="仿宋" w:eastAsia="仿宋" w:hAnsi="仿宋"/>
          <w:b/>
          <w:sz w:val="32"/>
          <w:szCs w:val="32"/>
        </w:rPr>
      </w:pPr>
    </w:p>
    <w:p w:rsidR="00CF1935" w:rsidRDefault="00C85F7F">
      <w:pPr>
        <w:spacing w:line="240" w:lineRule="auto"/>
        <w:ind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五、其他需要说明的</w:t>
      </w:r>
      <w:r>
        <w:rPr>
          <w:rFonts w:ascii="仿宋" w:eastAsia="仿宋" w:hAnsi="仿宋" w:hint="eastAsia"/>
          <w:b/>
          <w:sz w:val="32"/>
          <w:szCs w:val="32"/>
        </w:rPr>
        <w:t>问题</w:t>
      </w:r>
    </w:p>
    <w:p w:rsidR="00CF1935" w:rsidRDefault="00C85F7F" w:rsidP="001C4F1B">
      <w:pPr>
        <w:spacing w:before="188" w:line="204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（一）后续工作计划。</w:t>
      </w:r>
    </w:p>
    <w:p w:rsidR="00CF1935" w:rsidRDefault="00C85F7F" w:rsidP="001C4F1B">
      <w:pPr>
        <w:widowControl/>
        <w:ind w:firstLine="604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"/>
          <w:sz w:val="30"/>
          <w:szCs w:val="30"/>
        </w:rPr>
        <w:t>强化绩效目标管理工作，根据项目实际情况设置完善绩效目标，做到绩效目标针对项目特点清晰、明确，具有细化量化的绩效目标能够清晰反映绩效可实现程度，绩效目标依据充分；做好绩效监控管理工作，建立监控制度，确保绩效目标如期实现；改</w:t>
      </w:r>
      <w:r>
        <w:rPr>
          <w:rFonts w:ascii="仿宋" w:eastAsia="仿宋" w:hAnsi="仿宋" w:cs="仿宋"/>
          <w:spacing w:val="1"/>
          <w:sz w:val="30"/>
          <w:szCs w:val="30"/>
        </w:rPr>
        <w:lastRenderedPageBreak/>
        <w:t>进绩效水平，进一步加强绩效目标落实进展情况的跟踪监控和定期分析总结，保质保量完成绩效目标。</w:t>
      </w:r>
    </w:p>
    <w:p w:rsidR="00CF1935" w:rsidRDefault="00C85F7F" w:rsidP="001C4F1B">
      <w:pPr>
        <w:spacing w:before="189" w:line="204" w:lineRule="auto"/>
        <w:ind w:firstLine="596"/>
        <w:rPr>
          <w:rFonts w:ascii="仿宋" w:eastAsia="仿宋" w:hAnsi="仿宋" w:cs="仿宋"/>
          <w:spacing w:val="-1"/>
          <w:sz w:val="30"/>
          <w:szCs w:val="30"/>
        </w:rPr>
      </w:pPr>
      <w:r>
        <w:rPr>
          <w:rFonts w:ascii="仿宋" w:eastAsia="仿宋" w:hAnsi="仿宋" w:cs="仿宋"/>
          <w:spacing w:val="-1"/>
          <w:sz w:val="30"/>
          <w:szCs w:val="30"/>
        </w:rPr>
        <w:t>（二）措施及办法。</w:t>
      </w:r>
      <w:bookmarkStart w:id="0" w:name="_GoBack"/>
      <w:bookmarkEnd w:id="0"/>
    </w:p>
    <w:p w:rsidR="00CF1935" w:rsidRDefault="00CF1935"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 w:rsidR="00CF1935" w:rsidRDefault="00CF1935">
      <w:pPr>
        <w:spacing w:line="620" w:lineRule="exact"/>
        <w:ind w:left="590" w:firstLine="643"/>
        <w:rPr>
          <w:rFonts w:ascii="仿宋" w:eastAsia="仿宋" w:hAnsi="仿宋"/>
          <w:b/>
          <w:sz w:val="32"/>
          <w:szCs w:val="32"/>
        </w:rPr>
      </w:pPr>
    </w:p>
    <w:p w:rsidR="00CF1935" w:rsidRDefault="00CF1935"/>
    <w:sectPr w:rsidR="00CF1935" w:rsidSect="00CF1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F7F" w:rsidRDefault="00C85F7F">
      <w:pPr>
        <w:spacing w:line="240" w:lineRule="auto"/>
      </w:pPr>
    </w:p>
  </w:endnote>
  <w:endnote w:type="continuationSeparator" w:id="1">
    <w:p w:rsidR="00C85F7F" w:rsidRDefault="00C85F7F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汉仪书宋二KW"/>
    <w:panose1 w:val="03000509000000000000"/>
    <w:charset w:val="86"/>
    <w:family w:val="roma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935" w:rsidRDefault="00CF1935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935" w:rsidRDefault="00CF1935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935" w:rsidRDefault="00CF1935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F7F" w:rsidRDefault="00C85F7F"/>
  </w:footnote>
  <w:footnote w:type="continuationSeparator" w:id="1">
    <w:p w:rsidR="00C85F7F" w:rsidRDefault="00C85F7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935" w:rsidRDefault="00CF1935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935" w:rsidRDefault="00CF1935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935" w:rsidRDefault="00CF1935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4BB1F1"/>
    <w:multiLevelType w:val="multilevel"/>
    <w:tmpl w:val="994BB1F1"/>
    <w:lvl w:ilvl="0">
      <w:start w:val="1"/>
      <w:numFmt w:val="japaneseCounting"/>
      <w:lvlText w:val="%1、"/>
      <w:lvlJc w:val="left"/>
      <w:pPr>
        <w:ind w:left="131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0" w:hanging="420"/>
      </w:pPr>
    </w:lvl>
    <w:lvl w:ilvl="2">
      <w:start w:val="1"/>
      <w:numFmt w:val="lowerRoman"/>
      <w:lvlText w:val="%3."/>
      <w:lvlJc w:val="right"/>
      <w:pPr>
        <w:ind w:left="1850" w:hanging="420"/>
      </w:pPr>
    </w:lvl>
    <w:lvl w:ilvl="3">
      <w:start w:val="1"/>
      <w:numFmt w:val="decimal"/>
      <w:lvlText w:val="%4."/>
      <w:lvlJc w:val="left"/>
      <w:pPr>
        <w:ind w:left="2270" w:hanging="420"/>
      </w:pPr>
    </w:lvl>
    <w:lvl w:ilvl="4">
      <w:start w:val="1"/>
      <w:numFmt w:val="lowerLetter"/>
      <w:lvlText w:val="%5)"/>
      <w:lvlJc w:val="left"/>
      <w:pPr>
        <w:ind w:left="2690" w:hanging="420"/>
      </w:pPr>
    </w:lvl>
    <w:lvl w:ilvl="5">
      <w:start w:val="1"/>
      <w:numFmt w:val="lowerRoman"/>
      <w:lvlText w:val="%6."/>
      <w:lvlJc w:val="right"/>
      <w:pPr>
        <w:ind w:left="3110" w:hanging="420"/>
      </w:pPr>
    </w:lvl>
    <w:lvl w:ilvl="6">
      <w:start w:val="1"/>
      <w:numFmt w:val="decimal"/>
      <w:lvlText w:val="%7."/>
      <w:lvlJc w:val="left"/>
      <w:pPr>
        <w:ind w:left="3530" w:hanging="420"/>
      </w:pPr>
    </w:lvl>
    <w:lvl w:ilvl="7">
      <w:start w:val="1"/>
      <w:numFmt w:val="lowerLetter"/>
      <w:lvlText w:val="%8)"/>
      <w:lvlJc w:val="left"/>
      <w:pPr>
        <w:ind w:left="3950" w:hanging="420"/>
      </w:pPr>
    </w:lvl>
    <w:lvl w:ilvl="8">
      <w:start w:val="1"/>
      <w:numFmt w:val="lowerRoman"/>
      <w:lvlText w:val="%9."/>
      <w:lvlJc w:val="right"/>
      <w:pPr>
        <w:ind w:left="4370" w:hanging="420"/>
      </w:pPr>
    </w:lvl>
  </w:abstractNum>
  <w:abstractNum w:abstractNumId="1">
    <w:nsid w:val="ADA24D32"/>
    <w:multiLevelType w:val="singleLevel"/>
    <w:tmpl w:val="ADA24D32"/>
    <w:lvl w:ilvl="0">
      <w:start w:val="1"/>
      <w:numFmt w:val="chineseCounting"/>
      <w:suff w:val="nothing"/>
      <w:lvlText w:val="（%1）"/>
      <w:lvlJc w:val="left"/>
      <w:pPr>
        <w:ind w:left="240"/>
      </w:pPr>
      <w:rPr>
        <w:rFonts w:hint="eastAsia"/>
      </w:rPr>
    </w:lvl>
  </w:abstractNum>
  <w:abstractNum w:abstractNumId="2">
    <w:nsid w:val="FBB8592C"/>
    <w:multiLevelType w:val="singleLevel"/>
    <w:tmpl w:val="FBB8592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CF258D6"/>
    <w:multiLevelType w:val="singleLevel"/>
    <w:tmpl w:val="0CF258D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BlNWZjMDEyNDk5YWNlYjk2OTJiNzE2OGRmMGY2NmYifQ=="/>
  </w:docVars>
  <w:rsids>
    <w:rsidRoot w:val="2B6F4C9D"/>
    <w:rsid w:val="000A297C"/>
    <w:rsid w:val="001C4F1B"/>
    <w:rsid w:val="004C2775"/>
    <w:rsid w:val="004D77F5"/>
    <w:rsid w:val="00756160"/>
    <w:rsid w:val="00852652"/>
    <w:rsid w:val="00867BA5"/>
    <w:rsid w:val="0096249A"/>
    <w:rsid w:val="00AF50B8"/>
    <w:rsid w:val="00B12946"/>
    <w:rsid w:val="00C85F7F"/>
    <w:rsid w:val="00CA048F"/>
    <w:rsid w:val="00CF1935"/>
    <w:rsid w:val="00E024D2"/>
    <w:rsid w:val="00E54742"/>
    <w:rsid w:val="01614212"/>
    <w:rsid w:val="026752A9"/>
    <w:rsid w:val="03C2244D"/>
    <w:rsid w:val="049C7DEF"/>
    <w:rsid w:val="04A96372"/>
    <w:rsid w:val="04C2697B"/>
    <w:rsid w:val="05156224"/>
    <w:rsid w:val="069550DB"/>
    <w:rsid w:val="06AB7BA4"/>
    <w:rsid w:val="07CB6A82"/>
    <w:rsid w:val="084D2748"/>
    <w:rsid w:val="0C062F64"/>
    <w:rsid w:val="0F0A7121"/>
    <w:rsid w:val="0F18115A"/>
    <w:rsid w:val="0F4B3357"/>
    <w:rsid w:val="0F6F185A"/>
    <w:rsid w:val="0FDC5FFD"/>
    <w:rsid w:val="136923D4"/>
    <w:rsid w:val="15BB6F18"/>
    <w:rsid w:val="1891657A"/>
    <w:rsid w:val="18ED55F2"/>
    <w:rsid w:val="197864DF"/>
    <w:rsid w:val="19A02C16"/>
    <w:rsid w:val="1A674D68"/>
    <w:rsid w:val="1A821FE7"/>
    <w:rsid w:val="1AC32CC4"/>
    <w:rsid w:val="1B9331E7"/>
    <w:rsid w:val="1E674D08"/>
    <w:rsid w:val="1EAB64DA"/>
    <w:rsid w:val="20347893"/>
    <w:rsid w:val="20752E9C"/>
    <w:rsid w:val="20ED716B"/>
    <w:rsid w:val="21420662"/>
    <w:rsid w:val="2190427C"/>
    <w:rsid w:val="23EF6F51"/>
    <w:rsid w:val="258855E3"/>
    <w:rsid w:val="25EE7947"/>
    <w:rsid w:val="263403FC"/>
    <w:rsid w:val="273E5672"/>
    <w:rsid w:val="288E0795"/>
    <w:rsid w:val="291D29FD"/>
    <w:rsid w:val="2B223F6D"/>
    <w:rsid w:val="2B6F4C9D"/>
    <w:rsid w:val="2C5E2E59"/>
    <w:rsid w:val="2DE23A3A"/>
    <w:rsid w:val="2E8E1287"/>
    <w:rsid w:val="300E3D77"/>
    <w:rsid w:val="30533016"/>
    <w:rsid w:val="30B80E03"/>
    <w:rsid w:val="33255290"/>
    <w:rsid w:val="33D877D8"/>
    <w:rsid w:val="35AE68A5"/>
    <w:rsid w:val="36CD16A7"/>
    <w:rsid w:val="38E64707"/>
    <w:rsid w:val="3A8859B9"/>
    <w:rsid w:val="3DE61665"/>
    <w:rsid w:val="3E1153AE"/>
    <w:rsid w:val="3E516972"/>
    <w:rsid w:val="3EE47779"/>
    <w:rsid w:val="40B53B29"/>
    <w:rsid w:val="43CB6518"/>
    <w:rsid w:val="43D60DED"/>
    <w:rsid w:val="44FE14DD"/>
    <w:rsid w:val="49E56F9C"/>
    <w:rsid w:val="4A926FD7"/>
    <w:rsid w:val="4DD15688"/>
    <w:rsid w:val="4F070E89"/>
    <w:rsid w:val="4F374648"/>
    <w:rsid w:val="4F4451D2"/>
    <w:rsid w:val="51237888"/>
    <w:rsid w:val="51BA42A7"/>
    <w:rsid w:val="520F6E89"/>
    <w:rsid w:val="53203621"/>
    <w:rsid w:val="54DA00D3"/>
    <w:rsid w:val="554E0C20"/>
    <w:rsid w:val="568F07C7"/>
    <w:rsid w:val="57252998"/>
    <w:rsid w:val="59B56326"/>
    <w:rsid w:val="5A0C4685"/>
    <w:rsid w:val="5A553285"/>
    <w:rsid w:val="5AB43B01"/>
    <w:rsid w:val="5D55237F"/>
    <w:rsid w:val="5F12091C"/>
    <w:rsid w:val="5FB20796"/>
    <w:rsid w:val="5FC44E2D"/>
    <w:rsid w:val="5FD626AD"/>
    <w:rsid w:val="604010EC"/>
    <w:rsid w:val="610E05D3"/>
    <w:rsid w:val="62215294"/>
    <w:rsid w:val="65FC618C"/>
    <w:rsid w:val="660310CC"/>
    <w:rsid w:val="66161B6A"/>
    <w:rsid w:val="66984919"/>
    <w:rsid w:val="66F07E69"/>
    <w:rsid w:val="671B478E"/>
    <w:rsid w:val="676F702D"/>
    <w:rsid w:val="6A582252"/>
    <w:rsid w:val="6AD82D16"/>
    <w:rsid w:val="6B464D38"/>
    <w:rsid w:val="6BDF3DCF"/>
    <w:rsid w:val="6C5075F1"/>
    <w:rsid w:val="6C670BB6"/>
    <w:rsid w:val="6DD40FF8"/>
    <w:rsid w:val="71565F3F"/>
    <w:rsid w:val="72502DE7"/>
    <w:rsid w:val="74114A65"/>
    <w:rsid w:val="74DC7A51"/>
    <w:rsid w:val="753554DD"/>
    <w:rsid w:val="75A24B0F"/>
    <w:rsid w:val="76AB03E2"/>
    <w:rsid w:val="76D1210E"/>
    <w:rsid w:val="77AC22DD"/>
    <w:rsid w:val="77B83789"/>
    <w:rsid w:val="78691D8F"/>
    <w:rsid w:val="78F52A46"/>
    <w:rsid w:val="793C6850"/>
    <w:rsid w:val="7ABC43C8"/>
    <w:rsid w:val="7CA67A3C"/>
    <w:rsid w:val="7DAE3E8B"/>
    <w:rsid w:val="7FB6D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935"/>
    <w:pPr>
      <w:widowControl w:val="0"/>
      <w:spacing w:line="360" w:lineRule="auto"/>
      <w:ind w:firstLineChars="200" w:firstLine="480"/>
      <w:jc w:val="both"/>
    </w:pPr>
    <w:rPr>
      <w:rFonts w:ascii="宋体" w:hAnsi="宋体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F193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F1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HTML">
    <w:name w:val="HTML Preformatted"/>
    <w:basedOn w:val="a"/>
    <w:rsid w:val="00CF1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/>
      <w:kern w:val="0"/>
      <w:szCs w:val="24"/>
    </w:rPr>
  </w:style>
  <w:style w:type="character" w:customStyle="1" w:styleId="Char0">
    <w:name w:val="页眉 Char"/>
    <w:basedOn w:val="a0"/>
    <w:link w:val="a4"/>
    <w:qFormat/>
    <w:rsid w:val="00CF1935"/>
    <w:rPr>
      <w:rFonts w:ascii="宋体" w:hAnsi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F1935"/>
    <w:rPr>
      <w:rFonts w:ascii="宋体" w:hAns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null,null,单位经办</cp:lastModifiedBy>
  <cp:revision>6</cp:revision>
  <dcterms:created xsi:type="dcterms:W3CDTF">2021-01-18T15:13:00Z</dcterms:created>
  <dcterms:modified xsi:type="dcterms:W3CDTF">2022-09-02T07:53:00Z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2052-3.9.4.6407</vt:lpwstr>
  </property>
  <property fmtid="{D5CDD505-2E9C-101B-9397-08002B2CF9AE}" pid="3" name="ICV">
    <vt:lpwstr>2CF270DEABCC4AC0B2D61ED60F3256AC</vt:lpwstr>
  </property>
</Properties>
</file>